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200" w:line="27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FORMULARZ OPISU PRZYPADKU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odnosz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cy si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do pracy z pacjentem niepe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noletnim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UWAGA: 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 opisa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prac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 co najmniej z trzema pacjentami, a zatem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prosz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wype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co najmniej trzy FORMULARZE OPISU PRZYPADKU.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dy opis przypadku dotyczy innej sytuacji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noletniego pacjenta pod 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dem typu zg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aszanego problemu.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Opis przypadku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dostarczy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 formie zanonimizowanej, tj. bez podawania danych osobowych.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Formularz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poddawany edycji w zakresie tre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cej odpowiedzi na dane zagadnienia. Ilo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znak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ra pos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do wype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nienia poszczeg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lnych 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 nie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it-IT"/>
        </w:rPr>
        <w:t>lona.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Dane personalne kandydata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en-US"/>
        </w:rPr>
        <w:t>i nazwisko:_________________________________________________________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telefon:________________________________________________________________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e-mail:_________________________________________________________________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OPIS PRZYPADKU DOTYCZ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CY PACJENTA NR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Typ zg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aszanego problemu,</w:t>
      </w:r>
      <w:r>
        <w:rPr>
          <w:rFonts w:ascii="Times New Roman" w:hAnsi="Times New Roman"/>
          <w:sz w:val="24"/>
          <w:szCs w:val="24"/>
          <w:rtl w:val="0"/>
        </w:rPr>
        <w:t xml:space="preserve"> prosz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zaznaczy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odpowiedni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kratk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 powracaj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do systemu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wiaty po pobycie w zak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adzie leczniczym podmiotu leczniczego w rozumieniu przepis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o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leczniczej, sprawuj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odobow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opiek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psychiatryczn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lub odwykow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 z zaburzeniami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lnorozwojowymi;</w:t>
      </w: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 z zaburzeniami osobowo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lub zaburzeniami zachowania;</w:t>
      </w: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 z problemem wynikaj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cym z dysfunkcjonalnego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rodowiska, w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rym przebywa.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Opis przypadku zawiera: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istotne informacje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noletniego pacjenta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2) opis g</w:t>
      </w:r>
      <w:r>
        <w:rPr>
          <w:rFonts w:ascii="Times New Roman" w:hAnsi="Times New Roman" w:hint="default"/>
          <w:sz w:val="24"/>
          <w:szCs w:val="24"/>
          <w:rtl w:val="0"/>
        </w:rPr>
        <w:t>łó</w:t>
      </w:r>
      <w:r>
        <w:rPr>
          <w:rFonts w:ascii="Times New Roman" w:hAnsi="Times New Roman"/>
          <w:sz w:val="24"/>
          <w:szCs w:val="24"/>
          <w:rtl w:val="0"/>
        </w:rPr>
        <w:t>wnego problemu rodziny i pacjenta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funkcjonowania w 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 xml:space="preserve">nych obszarach jego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ycia;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3) om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wienie przeprowadzonego przez siebie wywiadu z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noletnim pacjentem lub jego rodzin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lub nauczycielami;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4) diagnoz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kliniczn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lub funkcjonaln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(przygotowane przez siebie lub otrzyman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od innych specjalist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w);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5) wnioski z zebranych informacji uwzgl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zasoby pacjenta, jego rodziny i otoczenia;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6) propozycje pomocy wraz ze wskazaniem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liwych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innych specjalist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w;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7) plan i opis udzielanej przez siebie pomocy lub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liwej do otrzymania w danym systemie lub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rodowisku;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8) wnioski i ewaluacja lub om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wienie, lub ocena podj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tych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wykonywanych osobi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cie oraz przez innych specjalist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rzy byli zaanga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owani we wsparcie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noletniego pacjenta.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>.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(w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asnor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czny podpis)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701" w:right="1134" w:bottom="1418" w:left="2268" w:header="567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9072"/>
      </w:tabs>
      <w:jc w:val="righ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6590982</wp:posOffset>
              </wp:positionH>
              <wp:positionV relativeFrom="page">
                <wp:posOffset>9948861</wp:posOffset>
              </wp:positionV>
              <wp:extent cx="628016" cy="359412"/>
              <wp:effectExtent l="0" t="0" r="0" b="0"/>
              <wp:wrapNone/>
              <wp:docPr id="1073741826" name="officeArt object" descr="Prostokąt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6" cy="3594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tl w:val="0"/>
                            </w:rPr>
                            <w:t>2</w:t>
                          </w:r>
                        </w:p>
                      </w:txbxContent>
                    </wps:txbx>
                    <wps:bodyPr wrap="square" lIns="45718" tIns="45718" rIns="45718" bIns="45718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519.0pt;margin-top:783.4pt;width:49.5pt;height:28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jc w:val="center"/>
                    </w:pPr>
                    <w:r>
                      <w:rPr>
                        <w:rtl w:val="0"/>
                      </w:rPr>
                      <w:t>2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inline distT="0" distB="0" distL="0" distR="0">
          <wp:extent cx="499123" cy="585928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23" cy="5859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366738</wp:posOffset>
          </wp:positionH>
          <wp:positionV relativeFrom="page">
            <wp:posOffset>370703</wp:posOffset>
          </wp:positionV>
          <wp:extent cx="7543285" cy="902043"/>
          <wp:effectExtent l="0" t="0" r="0" b="0"/>
          <wp:wrapNone/>
          <wp:docPr id="1073741827" name="officeArt object" descr="m_Pf zwykly APS__2019__zielony__naglowe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m_Pf zwykly APS__2019__zielony__naglowek.jpg" descr="m_Pf zwykly APS__2019__zielony__naglowek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85" cy="9020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6651942</wp:posOffset>
              </wp:positionH>
              <wp:positionV relativeFrom="page">
                <wp:posOffset>9974261</wp:posOffset>
              </wp:positionV>
              <wp:extent cx="628016" cy="359412"/>
              <wp:effectExtent l="0" t="0" r="0" b="0"/>
              <wp:wrapNone/>
              <wp:docPr id="1073741828" name="officeArt object" descr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6" cy="3594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</w:pPr>
                          <w:r>
                            <w:rPr>
                              <w:rFonts w:ascii="Courier New" w:cs="Courier New" w:hAnsi="Courier New" w:eastAsia="Courier New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ourier New" w:cs="Courier New" w:hAnsi="Courier New" w:eastAsia="Courier New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cs="Courier New" w:hAnsi="Courier New" w:eastAsia="Courier New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ourier New" w:cs="Courier New" w:hAnsi="Courier New" w:eastAsia="Courier New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ourier New" w:cs="Courier New" w:hAnsi="Courier New" w:eastAsia="Courier New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45718" tIns="45718" rIns="45718" bIns="45718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523.8pt;margin-top:785.4pt;width:49.5pt;height:28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  <w:jc w:val="center"/>
                    </w:pPr>
                    <w:r>
                      <w:rPr>
                        <w:rFonts w:ascii="Courier New" w:cs="Courier New" w:hAnsi="Courier New" w:eastAsia="Courier New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Fonts w:ascii="Courier New" w:cs="Courier New" w:hAnsi="Courier New" w:eastAsia="Courier New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ourier New" w:cs="Courier New" w:hAnsi="Courier New" w:eastAsia="Courier New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Fonts w:ascii="Courier New" w:cs="Courier New" w:hAnsi="Courier New" w:eastAsia="Courier New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Fonts w:ascii="Courier New" w:cs="Courier New" w:hAnsi="Courier New" w:eastAsia="Courier New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5.0pt;height:25.0pt;">
        <v:imagedata r:id="rId1" o:title="image1.png"/>
      </v:shape>
    </w:pict>
  </w:numPicBullet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>
    <w:multiLevelType w:val="hybridMultilevel"/>
    <w:numStyleLink w:val="Litery"/>
  </w:abstractNum>
  <w:abstractNum w:abstractNumId="3">
    <w:multiLevelType w:val="hybridMultilevel"/>
    <w:styleLink w:val="Litery"/>
    <w:lvl w:ilvl="0">
      <w:start w:val="1"/>
      <w:numFmt w:val="decimal"/>
      <w:suff w:val="tab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Litery">
    <w:name w:val="Litery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